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DCAF3" w14:textId="77777777" w:rsidR="00801F89" w:rsidRDefault="00801F89" w:rsidP="00801F89">
      <w:pPr>
        <w:spacing w:line="480" w:lineRule="auto"/>
        <w:ind w:firstLine="720"/>
        <w:rPr>
          <w:rFonts w:ascii="Times New Roman" w:hAnsi="Times New Roman" w:cs="Times New Roman"/>
          <w:sz w:val="24"/>
          <w:szCs w:val="24"/>
        </w:rPr>
      </w:pPr>
      <w:bookmarkStart w:id="0" w:name="_GoBack"/>
      <w:bookmarkEnd w:id="0"/>
    </w:p>
    <w:p w14:paraId="44D8F7FB" w14:textId="77777777" w:rsidR="00801F89" w:rsidRDefault="00801F89" w:rsidP="00801F89">
      <w:pPr>
        <w:spacing w:line="480" w:lineRule="auto"/>
        <w:ind w:firstLine="720"/>
        <w:rPr>
          <w:rFonts w:ascii="Times New Roman" w:hAnsi="Times New Roman" w:cs="Times New Roman"/>
          <w:sz w:val="24"/>
          <w:szCs w:val="24"/>
        </w:rPr>
      </w:pPr>
    </w:p>
    <w:p w14:paraId="7D691CE1" w14:textId="77777777" w:rsidR="00801F89" w:rsidRDefault="00801F89" w:rsidP="00801F89">
      <w:pPr>
        <w:spacing w:line="480" w:lineRule="auto"/>
        <w:ind w:firstLine="720"/>
        <w:rPr>
          <w:rFonts w:ascii="Times New Roman" w:hAnsi="Times New Roman" w:cs="Times New Roman"/>
          <w:sz w:val="24"/>
          <w:szCs w:val="24"/>
        </w:rPr>
      </w:pPr>
    </w:p>
    <w:p w14:paraId="588958F9" w14:textId="77777777" w:rsidR="00214405" w:rsidRPr="00214405"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Student’s name.</w:t>
      </w:r>
    </w:p>
    <w:p w14:paraId="28273421" w14:textId="77777777" w:rsidR="00214405" w:rsidRPr="00214405"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Institutional affiliation.</w:t>
      </w:r>
    </w:p>
    <w:p w14:paraId="0307B081" w14:textId="77777777" w:rsidR="00214405" w:rsidRPr="00214405"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Course name.</w:t>
      </w:r>
    </w:p>
    <w:p w14:paraId="590B0886" w14:textId="77777777" w:rsidR="00214405" w:rsidRPr="00214405"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Course number.</w:t>
      </w:r>
    </w:p>
    <w:p w14:paraId="5C4D6B56" w14:textId="1752D759" w:rsidR="00801F89" w:rsidRDefault="00214405" w:rsidP="00214405">
      <w:pPr>
        <w:spacing w:line="480" w:lineRule="auto"/>
        <w:ind w:firstLine="720"/>
        <w:jc w:val="center"/>
        <w:rPr>
          <w:rFonts w:ascii="Times New Roman" w:hAnsi="Times New Roman" w:cs="Times New Roman"/>
          <w:sz w:val="24"/>
          <w:szCs w:val="24"/>
        </w:rPr>
      </w:pPr>
      <w:r w:rsidRPr="00214405">
        <w:rPr>
          <w:rFonts w:ascii="Times New Roman" w:hAnsi="Times New Roman" w:cs="Times New Roman"/>
          <w:sz w:val="24"/>
          <w:szCs w:val="24"/>
        </w:rPr>
        <w:t>Date of submission</w:t>
      </w:r>
    </w:p>
    <w:p w14:paraId="3FF40D1D" w14:textId="77777777" w:rsidR="00801F89" w:rsidRDefault="00801F89" w:rsidP="00801F89">
      <w:pPr>
        <w:spacing w:line="480" w:lineRule="auto"/>
        <w:ind w:firstLine="720"/>
        <w:rPr>
          <w:rFonts w:ascii="Times New Roman" w:hAnsi="Times New Roman" w:cs="Times New Roman"/>
          <w:sz w:val="24"/>
          <w:szCs w:val="24"/>
        </w:rPr>
      </w:pPr>
    </w:p>
    <w:p w14:paraId="14DDF4F9" w14:textId="77777777" w:rsidR="00801F89" w:rsidRDefault="00801F89" w:rsidP="00801F89">
      <w:pPr>
        <w:spacing w:line="480" w:lineRule="auto"/>
        <w:ind w:firstLine="720"/>
        <w:rPr>
          <w:rFonts w:ascii="Times New Roman" w:hAnsi="Times New Roman" w:cs="Times New Roman"/>
          <w:sz w:val="24"/>
          <w:szCs w:val="24"/>
        </w:rPr>
      </w:pPr>
    </w:p>
    <w:p w14:paraId="3530623F" w14:textId="77777777" w:rsidR="00801F89" w:rsidRDefault="00801F89" w:rsidP="00801F89">
      <w:pPr>
        <w:spacing w:line="480" w:lineRule="auto"/>
        <w:ind w:firstLine="720"/>
        <w:rPr>
          <w:rFonts w:ascii="Times New Roman" w:hAnsi="Times New Roman" w:cs="Times New Roman"/>
          <w:sz w:val="24"/>
          <w:szCs w:val="24"/>
        </w:rPr>
      </w:pPr>
    </w:p>
    <w:p w14:paraId="58867CE8" w14:textId="77777777" w:rsidR="00801F89" w:rsidRDefault="00801F89" w:rsidP="00801F89">
      <w:pPr>
        <w:spacing w:line="480" w:lineRule="auto"/>
        <w:ind w:firstLine="720"/>
        <w:rPr>
          <w:rFonts w:ascii="Times New Roman" w:hAnsi="Times New Roman" w:cs="Times New Roman"/>
          <w:sz w:val="24"/>
          <w:szCs w:val="24"/>
        </w:rPr>
      </w:pPr>
    </w:p>
    <w:p w14:paraId="5FACAE20" w14:textId="77777777" w:rsidR="00801F89" w:rsidRDefault="00801F89" w:rsidP="00801F89">
      <w:pPr>
        <w:spacing w:line="480" w:lineRule="auto"/>
        <w:ind w:firstLine="720"/>
        <w:rPr>
          <w:rFonts w:ascii="Times New Roman" w:hAnsi="Times New Roman" w:cs="Times New Roman"/>
          <w:sz w:val="24"/>
          <w:szCs w:val="24"/>
        </w:rPr>
      </w:pPr>
    </w:p>
    <w:p w14:paraId="7E8B7951" w14:textId="77777777" w:rsidR="00801F89" w:rsidRDefault="00801F89" w:rsidP="00801F89">
      <w:pPr>
        <w:spacing w:line="480" w:lineRule="auto"/>
        <w:ind w:firstLine="720"/>
        <w:rPr>
          <w:rFonts w:ascii="Times New Roman" w:hAnsi="Times New Roman" w:cs="Times New Roman"/>
          <w:sz w:val="24"/>
          <w:szCs w:val="24"/>
        </w:rPr>
      </w:pPr>
    </w:p>
    <w:p w14:paraId="4ABF99AE" w14:textId="77777777" w:rsidR="00801F89" w:rsidRDefault="00801F89" w:rsidP="00801F89">
      <w:pPr>
        <w:spacing w:line="480" w:lineRule="auto"/>
        <w:ind w:firstLine="720"/>
        <w:rPr>
          <w:rFonts w:ascii="Times New Roman" w:hAnsi="Times New Roman" w:cs="Times New Roman"/>
          <w:sz w:val="24"/>
          <w:szCs w:val="24"/>
        </w:rPr>
      </w:pPr>
    </w:p>
    <w:p w14:paraId="0D2F0298" w14:textId="77777777" w:rsidR="00801F89" w:rsidRDefault="00801F89" w:rsidP="00801F89">
      <w:pPr>
        <w:spacing w:line="480" w:lineRule="auto"/>
        <w:ind w:firstLine="720"/>
        <w:rPr>
          <w:rFonts w:ascii="Times New Roman" w:hAnsi="Times New Roman" w:cs="Times New Roman"/>
          <w:sz w:val="24"/>
          <w:szCs w:val="24"/>
        </w:rPr>
      </w:pPr>
    </w:p>
    <w:p w14:paraId="6F65D171" w14:textId="77777777" w:rsidR="00801F89" w:rsidRDefault="00801F89" w:rsidP="00214405">
      <w:pPr>
        <w:spacing w:line="480" w:lineRule="auto"/>
        <w:rPr>
          <w:rFonts w:ascii="Times New Roman" w:hAnsi="Times New Roman" w:cs="Times New Roman"/>
          <w:sz w:val="24"/>
          <w:szCs w:val="24"/>
        </w:rPr>
      </w:pPr>
    </w:p>
    <w:p w14:paraId="68511B5B" w14:textId="57F1B97D" w:rsidR="00273E6F" w:rsidRPr="00801F89"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lastRenderedPageBreak/>
        <w:t xml:space="preserve">From the onset of Christianity which was considered a significant form of civilization, there was spelt out rules and guidelines regarding its practice. These were considered as the traditional teachings of Christianity, which were based in the bible. After the cold war which shaped the political, social and economic situation in the whole world. These were considered to be the contemporary trends in the </w:t>
      </w:r>
      <w:r w:rsidR="00DF1B08" w:rsidRPr="00801F89">
        <w:rPr>
          <w:rFonts w:ascii="Times New Roman" w:hAnsi="Times New Roman" w:cs="Times New Roman"/>
          <w:sz w:val="24"/>
          <w:szCs w:val="24"/>
        </w:rPr>
        <w:t>world and formed a new understanding of different aspects of life. Christianity in the modern world and other religions have taken different shape every day based on the changes in the environment, technology and social environments. This has resulted in a contemporary world understanding of traditional Christianity. In the united states, research has shown an evident decline in religious individuals, and this is one of the contemporary world issues.</w:t>
      </w:r>
    </w:p>
    <w:p w14:paraId="00EA7F2D" w14:textId="77C87253" w:rsidR="00DF1B08" w:rsidRPr="00801F89" w:rsidRDefault="00801F89" w:rsidP="00801F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801F89">
        <w:rPr>
          <w:rFonts w:ascii="Times New Roman" w:hAnsi="Times New Roman" w:cs="Times New Roman"/>
          <w:sz w:val="24"/>
          <w:szCs w:val="24"/>
        </w:rPr>
        <w:t>Wellington, J. (2015)</w:t>
      </w:r>
      <w:r>
        <w:rPr>
          <w:rFonts w:ascii="Times New Roman" w:hAnsi="Times New Roman" w:cs="Times New Roman"/>
          <w:sz w:val="24"/>
          <w:szCs w:val="24"/>
        </w:rPr>
        <w:t xml:space="preserve"> t</w:t>
      </w:r>
      <w:r w:rsidR="00424CD7" w:rsidRPr="00801F89">
        <w:rPr>
          <w:rFonts w:ascii="Times New Roman" w:hAnsi="Times New Roman" w:cs="Times New Roman"/>
          <w:sz w:val="24"/>
          <w:szCs w:val="24"/>
        </w:rPr>
        <w:t>he postmodern philosophy has been to interpret the bible and Christianity at large in a modern-day understanding due to the dynamism of the world. Postmodern recommends the analytic approach to bible reading, analyzing the context to which the specific text was written and then make an interpretation. The historical, scientific methods provide for a literal reading of the bible such that what is written in the specific meaning of the text without considering it as a metaphorical text. The postmodern approach has promoted contextualization of the bible in different environments and also various groups of Christians, which, otherwise with the earlier approach would feel alienated from its teachings. Feminist theology has been one of the developments, with female and male scholars using the position of the bible to promote inclusion and freedom of women from the traditional stereotypes they have been in.</w:t>
      </w:r>
    </w:p>
    <w:p w14:paraId="23092171" w14:textId="4A2A6220" w:rsidR="0030505A" w:rsidRPr="00801F89"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t xml:space="preserve">Catholic social teachings should be what human beings, regardless of denomination, should strive to achieve for with them. There is easy interrelation with other human beings and </w:t>
      </w:r>
      <w:r w:rsidRPr="00801F89">
        <w:rPr>
          <w:rFonts w:ascii="Times New Roman" w:hAnsi="Times New Roman" w:cs="Times New Roman"/>
          <w:sz w:val="24"/>
          <w:szCs w:val="24"/>
        </w:rPr>
        <w:lastRenderedPageBreak/>
        <w:t xml:space="preserve">the environment. The social teachings are the necessary foundation of Christianity. Life and dignity of the human person promote cohesive co-existence </w:t>
      </w:r>
      <w:r w:rsidR="00743B0B" w:rsidRPr="00801F89">
        <w:rPr>
          <w:rFonts w:ascii="Times New Roman" w:hAnsi="Times New Roman" w:cs="Times New Roman"/>
          <w:sz w:val="24"/>
          <w:szCs w:val="24"/>
        </w:rPr>
        <w:t xml:space="preserve">between human beings concerning the lives of others. The social teachings also emphasize on the clarion call to family, community and participation, which promotes the spirit of mutual responsibility in the community and home affairs. Care for God's creation supports a call to action against climate change caused by increased human activities that are environmentally unfriendly. </w:t>
      </w:r>
      <w:r w:rsidR="00F53971" w:rsidRPr="00801F89">
        <w:rPr>
          <w:rFonts w:ascii="Times New Roman" w:hAnsi="Times New Roman" w:cs="Times New Roman"/>
          <w:sz w:val="24"/>
          <w:szCs w:val="24"/>
        </w:rPr>
        <w:t>Rights and responsibilities give the Christians to participate in advocating for the respect of their rights by their authorities and at the same time, strive to accomplish their duties.</w:t>
      </w:r>
    </w:p>
    <w:p w14:paraId="2107FAB9" w14:textId="6DEDB1E6" w:rsidR="00F53971" w:rsidRPr="00801F89"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t xml:space="preserve">Christians who for a long time have disregarded </w:t>
      </w:r>
      <w:r w:rsidR="00742F30" w:rsidRPr="00801F89">
        <w:rPr>
          <w:rFonts w:ascii="Times New Roman" w:hAnsi="Times New Roman" w:cs="Times New Roman"/>
          <w:sz w:val="24"/>
          <w:szCs w:val="24"/>
        </w:rPr>
        <w:t xml:space="preserve">the position and teachings of other religions, today there has been a change with a campaign for tolerance and respect for differences existing in religion. There has been collaboration and consultations between Christians and </w:t>
      </w:r>
      <w:r w:rsidR="00B806A7" w:rsidRPr="00801F89">
        <w:rPr>
          <w:rFonts w:ascii="Times New Roman" w:hAnsi="Times New Roman" w:cs="Times New Roman"/>
          <w:sz w:val="24"/>
          <w:szCs w:val="24"/>
        </w:rPr>
        <w:t xml:space="preserve">other religions such as Islam to develop a better approach to contemporary issues in society. Exclusivism has been at the centre of </w:t>
      </w:r>
      <w:r w:rsidR="00190A51" w:rsidRPr="00801F89">
        <w:rPr>
          <w:rFonts w:ascii="Times New Roman" w:hAnsi="Times New Roman" w:cs="Times New Roman"/>
          <w:sz w:val="24"/>
          <w:szCs w:val="24"/>
        </w:rPr>
        <w:t xml:space="preserve">Christianity with superiority complex among other religions. Today Christianity has embraced religious pluralism and has been adopted all over since it explains the existence of God in different understandings. </w:t>
      </w:r>
      <w:r w:rsidR="00FB656C" w:rsidRPr="00801F89">
        <w:rPr>
          <w:rFonts w:ascii="Times New Roman" w:hAnsi="Times New Roman" w:cs="Times New Roman"/>
          <w:sz w:val="24"/>
          <w:szCs w:val="24"/>
        </w:rPr>
        <w:t>Dialogue between different interreligious council may develop an everyday activity involving different religious groups which might lead to assimilation of Christianity</w:t>
      </w:r>
      <w:r w:rsidR="00801F89">
        <w:rPr>
          <w:rFonts w:ascii="Times New Roman" w:hAnsi="Times New Roman" w:cs="Times New Roman"/>
          <w:sz w:val="24"/>
          <w:szCs w:val="24"/>
        </w:rPr>
        <w:t xml:space="preserve"> (</w:t>
      </w:r>
      <w:r w:rsidR="00801F89" w:rsidRPr="00801F89">
        <w:rPr>
          <w:rFonts w:ascii="Times New Roman" w:hAnsi="Times New Roman" w:cs="Times New Roman"/>
          <w:sz w:val="24"/>
          <w:szCs w:val="24"/>
        </w:rPr>
        <w:t>Percy, M. 2016). </w:t>
      </w:r>
    </w:p>
    <w:p w14:paraId="11E60F46" w14:textId="5BE61BF3" w:rsidR="00FB656C" w:rsidRPr="00801F89"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t xml:space="preserve">There has been a downward trend in the number of united states residents who are becoming less religious, notably a number of the members of the public who have remained observant as before in matters religious. The growing minorities in the country </w:t>
      </w:r>
      <w:r w:rsidR="0037538B" w:rsidRPr="00801F89">
        <w:rPr>
          <w:rFonts w:ascii="Times New Roman" w:hAnsi="Times New Roman" w:cs="Times New Roman"/>
          <w:sz w:val="24"/>
          <w:szCs w:val="24"/>
        </w:rPr>
        <w:t xml:space="preserve">have led to a new group who proclaim to belong to no religious group or hold their beliefs. The trend has been caused by a fall in traditional religious beliefs among the U.S public, which have contributed to a high number of atheists and pagans who do not realign themselves with the religious teachings. </w:t>
      </w:r>
      <w:r w:rsidR="0037538B" w:rsidRPr="00801F89">
        <w:rPr>
          <w:rFonts w:ascii="Times New Roman" w:hAnsi="Times New Roman" w:cs="Times New Roman"/>
          <w:sz w:val="24"/>
          <w:szCs w:val="24"/>
        </w:rPr>
        <w:lastRenderedPageBreak/>
        <w:t>The largest majority of American adults still observes and continues to follow the traditional religious teachings amid all the changes taking place.</w:t>
      </w:r>
    </w:p>
    <w:p w14:paraId="18922715" w14:textId="25CB1644" w:rsidR="0037538B" w:rsidRPr="00801F89" w:rsidRDefault="00424CD7" w:rsidP="00801F89">
      <w:pPr>
        <w:spacing w:line="480" w:lineRule="auto"/>
        <w:rPr>
          <w:rFonts w:ascii="Times New Roman" w:hAnsi="Times New Roman" w:cs="Times New Roman"/>
          <w:sz w:val="24"/>
          <w:szCs w:val="24"/>
        </w:rPr>
      </w:pPr>
      <w:r w:rsidRPr="00801F89">
        <w:rPr>
          <w:rFonts w:ascii="Times New Roman" w:hAnsi="Times New Roman" w:cs="Times New Roman"/>
          <w:sz w:val="24"/>
          <w:szCs w:val="24"/>
        </w:rPr>
        <w:t>Conclusion.</w:t>
      </w:r>
    </w:p>
    <w:p w14:paraId="7B21F223" w14:textId="3020BE82" w:rsidR="0037538B" w:rsidRDefault="00424CD7" w:rsidP="00801F89">
      <w:pPr>
        <w:spacing w:line="480" w:lineRule="auto"/>
        <w:ind w:firstLine="720"/>
        <w:rPr>
          <w:rFonts w:ascii="Times New Roman" w:hAnsi="Times New Roman" w:cs="Times New Roman"/>
          <w:sz w:val="24"/>
          <w:szCs w:val="24"/>
        </w:rPr>
      </w:pPr>
      <w:r w:rsidRPr="00801F89">
        <w:rPr>
          <w:rFonts w:ascii="Times New Roman" w:hAnsi="Times New Roman" w:cs="Times New Roman"/>
          <w:sz w:val="24"/>
          <w:szCs w:val="24"/>
        </w:rPr>
        <w:t xml:space="preserve">Christianity continues to dominate other religions in the world, giving them more responsibility for the moral conditions among human beings. It still controls the largest population, and therefore it's a centre for information dissemination regarding different issues, whether economic or political that may arise in the society. Christianity offers refuge to those suffering or less privileged in the community through activities such as donations for such courses or carries out different projects to cater to lowly in society. In the rise of challenges facing Christianity, it is essential to develop intervention mechanisms towards solving the emergence of challenges. </w:t>
      </w:r>
      <w:r w:rsidR="00BA000E" w:rsidRPr="00801F89">
        <w:rPr>
          <w:rFonts w:ascii="Times New Roman" w:hAnsi="Times New Roman" w:cs="Times New Roman"/>
          <w:sz w:val="24"/>
          <w:szCs w:val="24"/>
        </w:rPr>
        <w:t>There is need for consultations to be made to have a consensus in the process of solving challenges.</w:t>
      </w:r>
    </w:p>
    <w:p w14:paraId="73394EC6" w14:textId="7890020E" w:rsidR="00801F89" w:rsidRDefault="00801F89" w:rsidP="00801F89">
      <w:pPr>
        <w:spacing w:line="480" w:lineRule="auto"/>
        <w:ind w:firstLine="720"/>
        <w:rPr>
          <w:rFonts w:ascii="Times New Roman" w:hAnsi="Times New Roman" w:cs="Times New Roman"/>
          <w:sz w:val="24"/>
          <w:szCs w:val="24"/>
        </w:rPr>
      </w:pPr>
    </w:p>
    <w:p w14:paraId="47ABC44D" w14:textId="2396A97F" w:rsidR="00801F89" w:rsidRDefault="00801F89" w:rsidP="00801F89">
      <w:pPr>
        <w:spacing w:line="480" w:lineRule="auto"/>
        <w:ind w:firstLine="720"/>
        <w:rPr>
          <w:rFonts w:ascii="Times New Roman" w:hAnsi="Times New Roman" w:cs="Times New Roman"/>
          <w:sz w:val="24"/>
          <w:szCs w:val="24"/>
        </w:rPr>
      </w:pPr>
    </w:p>
    <w:p w14:paraId="65F139B6" w14:textId="723FED61" w:rsidR="00801F89" w:rsidRDefault="00801F89" w:rsidP="00801F89">
      <w:pPr>
        <w:spacing w:line="480" w:lineRule="auto"/>
        <w:ind w:firstLine="720"/>
        <w:rPr>
          <w:rFonts w:ascii="Times New Roman" w:hAnsi="Times New Roman" w:cs="Times New Roman"/>
          <w:sz w:val="24"/>
          <w:szCs w:val="24"/>
        </w:rPr>
      </w:pPr>
    </w:p>
    <w:p w14:paraId="1982A285" w14:textId="43A17A98" w:rsidR="00801F89" w:rsidRDefault="00801F89" w:rsidP="00801F89">
      <w:pPr>
        <w:spacing w:line="480" w:lineRule="auto"/>
        <w:ind w:firstLine="720"/>
        <w:rPr>
          <w:rFonts w:ascii="Times New Roman" w:hAnsi="Times New Roman" w:cs="Times New Roman"/>
          <w:sz w:val="24"/>
          <w:szCs w:val="24"/>
        </w:rPr>
      </w:pPr>
    </w:p>
    <w:p w14:paraId="24E8EE7D" w14:textId="17120003" w:rsidR="00801F89" w:rsidRDefault="00801F89" w:rsidP="00801F89">
      <w:pPr>
        <w:spacing w:line="480" w:lineRule="auto"/>
        <w:ind w:firstLine="720"/>
        <w:rPr>
          <w:rFonts w:ascii="Times New Roman" w:hAnsi="Times New Roman" w:cs="Times New Roman"/>
          <w:sz w:val="24"/>
          <w:szCs w:val="24"/>
        </w:rPr>
      </w:pPr>
    </w:p>
    <w:p w14:paraId="28973B53" w14:textId="4CCB9686" w:rsidR="00801F89" w:rsidRDefault="00801F89" w:rsidP="00801F89">
      <w:pPr>
        <w:spacing w:line="480" w:lineRule="auto"/>
        <w:ind w:firstLine="720"/>
        <w:rPr>
          <w:rFonts w:ascii="Times New Roman" w:hAnsi="Times New Roman" w:cs="Times New Roman"/>
          <w:sz w:val="24"/>
          <w:szCs w:val="24"/>
        </w:rPr>
      </w:pPr>
    </w:p>
    <w:p w14:paraId="395A7570" w14:textId="5E580C99" w:rsidR="00801F89" w:rsidRDefault="00801F89" w:rsidP="00801F89">
      <w:pPr>
        <w:spacing w:line="480" w:lineRule="auto"/>
        <w:ind w:firstLine="720"/>
        <w:rPr>
          <w:rFonts w:ascii="Times New Roman" w:hAnsi="Times New Roman" w:cs="Times New Roman"/>
          <w:sz w:val="24"/>
          <w:szCs w:val="24"/>
        </w:rPr>
      </w:pPr>
    </w:p>
    <w:p w14:paraId="72E82B49" w14:textId="4FD18A54" w:rsidR="00801F89" w:rsidRDefault="00801F89" w:rsidP="00801F89">
      <w:pPr>
        <w:spacing w:line="480" w:lineRule="auto"/>
        <w:ind w:firstLine="720"/>
        <w:rPr>
          <w:rFonts w:ascii="Times New Roman" w:hAnsi="Times New Roman" w:cs="Times New Roman"/>
          <w:sz w:val="24"/>
          <w:szCs w:val="24"/>
        </w:rPr>
      </w:pPr>
    </w:p>
    <w:p w14:paraId="34B48744" w14:textId="23754840" w:rsidR="00801F89" w:rsidRDefault="00801F89" w:rsidP="00801F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5617F3D" w14:textId="4FAD5D88" w:rsidR="00801F89" w:rsidRDefault="00801F89" w:rsidP="00801F89">
      <w:pPr>
        <w:spacing w:line="480" w:lineRule="auto"/>
        <w:rPr>
          <w:rFonts w:ascii="Times New Roman" w:hAnsi="Times New Roman" w:cs="Times New Roman"/>
          <w:sz w:val="24"/>
          <w:szCs w:val="24"/>
        </w:rPr>
      </w:pPr>
      <w:bookmarkStart w:id="1" w:name="_Hlk45051332"/>
      <w:r w:rsidRPr="00801F89">
        <w:rPr>
          <w:rFonts w:ascii="Times New Roman" w:hAnsi="Times New Roman" w:cs="Times New Roman"/>
          <w:sz w:val="24"/>
          <w:szCs w:val="24"/>
        </w:rPr>
        <w:t>Wellington, J. (2015).</w:t>
      </w:r>
      <w:bookmarkEnd w:id="1"/>
      <w:r w:rsidRPr="00801F89">
        <w:rPr>
          <w:rFonts w:ascii="Times New Roman" w:hAnsi="Times New Roman" w:cs="Times New Roman"/>
          <w:sz w:val="24"/>
          <w:szCs w:val="24"/>
        </w:rPr>
        <w:t> </w:t>
      </w:r>
      <w:r w:rsidRPr="00801F89">
        <w:rPr>
          <w:rFonts w:ascii="Times New Roman" w:hAnsi="Times New Roman" w:cs="Times New Roman"/>
          <w:i/>
          <w:iCs/>
          <w:sz w:val="24"/>
          <w:szCs w:val="24"/>
        </w:rPr>
        <w:t>Educational research: Contemporary issues and practical approaches</w:t>
      </w:r>
      <w:r w:rsidRPr="00801F89">
        <w:rPr>
          <w:rFonts w:ascii="Times New Roman" w:hAnsi="Times New Roman" w:cs="Times New Roman"/>
          <w:sz w:val="24"/>
          <w:szCs w:val="24"/>
        </w:rPr>
        <w:t>. Bloomsbury Publishing.</w:t>
      </w:r>
    </w:p>
    <w:p w14:paraId="48E9FD5A" w14:textId="4F6345AE" w:rsidR="00801F89" w:rsidRDefault="00801F89" w:rsidP="00801F89">
      <w:pPr>
        <w:spacing w:line="480" w:lineRule="auto"/>
        <w:rPr>
          <w:rFonts w:ascii="Times New Roman" w:hAnsi="Times New Roman" w:cs="Times New Roman"/>
          <w:sz w:val="24"/>
          <w:szCs w:val="24"/>
        </w:rPr>
      </w:pPr>
      <w:bookmarkStart w:id="2" w:name="_Hlk45051383"/>
      <w:r w:rsidRPr="00801F89">
        <w:rPr>
          <w:rFonts w:ascii="Times New Roman" w:hAnsi="Times New Roman" w:cs="Times New Roman"/>
          <w:sz w:val="24"/>
          <w:szCs w:val="24"/>
        </w:rPr>
        <w:t>Percy, M. (2016). </w:t>
      </w:r>
      <w:bookmarkEnd w:id="2"/>
      <w:r w:rsidRPr="00801F89">
        <w:rPr>
          <w:rFonts w:ascii="Times New Roman" w:hAnsi="Times New Roman" w:cs="Times New Roman"/>
          <w:i/>
          <w:iCs/>
          <w:sz w:val="24"/>
          <w:szCs w:val="24"/>
        </w:rPr>
        <w:t>Engaging with contemporary culture: Christianity, theology and the concrete church</w:t>
      </w:r>
      <w:r w:rsidRPr="00801F89">
        <w:rPr>
          <w:rFonts w:ascii="Times New Roman" w:hAnsi="Times New Roman" w:cs="Times New Roman"/>
          <w:sz w:val="24"/>
          <w:szCs w:val="24"/>
        </w:rPr>
        <w:t>. Routledge.</w:t>
      </w:r>
    </w:p>
    <w:p w14:paraId="2E74FD87" w14:textId="71685A3F" w:rsidR="00801F89" w:rsidRDefault="00983676" w:rsidP="00801F89">
      <w:pPr>
        <w:spacing w:line="480" w:lineRule="auto"/>
        <w:rPr>
          <w:rFonts w:ascii="Times New Roman" w:hAnsi="Times New Roman" w:cs="Times New Roman"/>
          <w:sz w:val="24"/>
          <w:szCs w:val="24"/>
        </w:rPr>
      </w:pPr>
      <w:hyperlink r:id="rId6" w:history="1">
        <w:r w:rsidR="00801F89" w:rsidRPr="00B206FC">
          <w:rPr>
            <w:rStyle w:val="Hyperlink"/>
            <w:rFonts w:ascii="Times New Roman" w:hAnsi="Times New Roman" w:cs="Times New Roman"/>
            <w:sz w:val="24"/>
            <w:szCs w:val="24"/>
          </w:rPr>
          <w:t>https://www.pewforum.org/2015/11/03/u-s-public-becoming-less-religious/</w:t>
        </w:r>
      </w:hyperlink>
    </w:p>
    <w:p w14:paraId="7B636D8F" w14:textId="77777777" w:rsidR="00801F89" w:rsidRPr="00801F89" w:rsidRDefault="00801F89" w:rsidP="00801F89">
      <w:pPr>
        <w:spacing w:line="480" w:lineRule="auto"/>
        <w:rPr>
          <w:rFonts w:ascii="Times New Roman" w:hAnsi="Times New Roman" w:cs="Times New Roman"/>
          <w:sz w:val="24"/>
          <w:szCs w:val="24"/>
        </w:rPr>
      </w:pPr>
    </w:p>
    <w:sectPr w:rsidR="00801F89" w:rsidRPr="00801F89" w:rsidSect="001511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7AAC1" w14:textId="77777777" w:rsidR="00983676" w:rsidRDefault="00983676" w:rsidP="00151109">
      <w:pPr>
        <w:spacing w:after="0" w:line="240" w:lineRule="auto"/>
      </w:pPr>
      <w:r>
        <w:separator/>
      </w:r>
    </w:p>
  </w:endnote>
  <w:endnote w:type="continuationSeparator" w:id="0">
    <w:p w14:paraId="570CA32B" w14:textId="77777777" w:rsidR="00983676" w:rsidRDefault="00983676" w:rsidP="00151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90656" w14:textId="77777777" w:rsidR="00983676" w:rsidRDefault="00983676" w:rsidP="00151109">
      <w:pPr>
        <w:spacing w:after="0" w:line="240" w:lineRule="auto"/>
      </w:pPr>
      <w:r>
        <w:separator/>
      </w:r>
    </w:p>
  </w:footnote>
  <w:footnote w:type="continuationSeparator" w:id="0">
    <w:p w14:paraId="77C2DDF2" w14:textId="77777777" w:rsidR="00983676" w:rsidRDefault="00983676" w:rsidP="00151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6512511"/>
      <w:docPartObj>
        <w:docPartGallery w:val="Page Numbers (Top of Page)"/>
        <w:docPartUnique/>
      </w:docPartObj>
    </w:sdtPr>
    <w:sdtEndPr>
      <w:rPr>
        <w:noProof/>
      </w:rPr>
    </w:sdtEndPr>
    <w:sdtContent>
      <w:p w14:paraId="1802D831" w14:textId="64CA6A32" w:rsidR="00151109" w:rsidRDefault="00151109">
        <w:pPr>
          <w:pStyle w:val="Header"/>
          <w:jc w:val="right"/>
        </w:pPr>
        <w:r>
          <w:fldChar w:fldCharType="begin"/>
        </w:r>
        <w:r>
          <w:instrText xml:space="preserve"> PAGE   \* MERGEFORMAT </w:instrText>
        </w:r>
        <w:r>
          <w:fldChar w:fldCharType="separate"/>
        </w:r>
        <w:r w:rsidR="00051061">
          <w:rPr>
            <w:noProof/>
          </w:rPr>
          <w:t>5</w:t>
        </w:r>
        <w:r>
          <w:rPr>
            <w:noProof/>
          </w:rPr>
          <w:fldChar w:fldCharType="end"/>
        </w:r>
      </w:p>
    </w:sdtContent>
  </w:sdt>
  <w:p w14:paraId="4C5D8853" w14:textId="5EC7385E" w:rsidR="00151109" w:rsidRDefault="00151109">
    <w:pPr>
      <w:pStyle w:val="Header"/>
    </w:pPr>
    <w:r>
      <w:t>CONTEMPORARY ISSUES IN CHRISTIANITY.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24B7D" w14:textId="3D664110" w:rsidR="00151109" w:rsidRDefault="00151109">
    <w:pPr>
      <w:pStyle w:val="Header"/>
    </w:pPr>
    <w:r>
      <w:t>Running Head: CONTEMPORARY ISSUES IN CHRISTIANITY.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05F"/>
    <w:rsid w:val="00051061"/>
    <w:rsid w:val="00151109"/>
    <w:rsid w:val="00190A51"/>
    <w:rsid w:val="00214405"/>
    <w:rsid w:val="00233E27"/>
    <w:rsid w:val="00273E6F"/>
    <w:rsid w:val="0030505A"/>
    <w:rsid w:val="0037538B"/>
    <w:rsid w:val="00424CD7"/>
    <w:rsid w:val="005E07CE"/>
    <w:rsid w:val="005E233F"/>
    <w:rsid w:val="0064405F"/>
    <w:rsid w:val="00742F30"/>
    <w:rsid w:val="00743B0B"/>
    <w:rsid w:val="00801F89"/>
    <w:rsid w:val="00983676"/>
    <w:rsid w:val="009D5DA4"/>
    <w:rsid w:val="00A91578"/>
    <w:rsid w:val="00B806A7"/>
    <w:rsid w:val="00BA000E"/>
    <w:rsid w:val="00BB4588"/>
    <w:rsid w:val="00DF1B08"/>
    <w:rsid w:val="00F53971"/>
    <w:rsid w:val="00F667D7"/>
    <w:rsid w:val="00FB6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A25D9"/>
  <w15:chartTrackingRefBased/>
  <w15:docId w15:val="{DF0EC662-15C0-4757-98AC-6791D62E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F89"/>
    <w:rPr>
      <w:color w:val="0000FF" w:themeColor="hyperlink"/>
      <w:u w:val="single"/>
    </w:rPr>
  </w:style>
  <w:style w:type="character" w:customStyle="1" w:styleId="UnresolvedMention">
    <w:name w:val="Unresolved Mention"/>
    <w:basedOn w:val="DefaultParagraphFont"/>
    <w:uiPriority w:val="99"/>
    <w:rsid w:val="00801F89"/>
    <w:rPr>
      <w:color w:val="605E5C"/>
      <w:shd w:val="clear" w:color="auto" w:fill="E1DFDD"/>
    </w:rPr>
  </w:style>
  <w:style w:type="paragraph" w:styleId="Header">
    <w:name w:val="header"/>
    <w:basedOn w:val="Normal"/>
    <w:link w:val="HeaderChar"/>
    <w:uiPriority w:val="99"/>
    <w:unhideWhenUsed/>
    <w:rsid w:val="00151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109"/>
  </w:style>
  <w:style w:type="paragraph" w:styleId="Footer">
    <w:name w:val="footer"/>
    <w:basedOn w:val="Normal"/>
    <w:link w:val="FooterChar"/>
    <w:uiPriority w:val="99"/>
    <w:unhideWhenUsed/>
    <w:rsid w:val="00151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wforum.org/2015/11/03/u-s-public-becoming-less-religio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2020-07-07T19:05:00Z</dcterms:created>
  <dcterms:modified xsi:type="dcterms:W3CDTF">2020-07-07T19:05:00Z</dcterms:modified>
</cp:coreProperties>
</file>